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E711DD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42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755049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B349A8">
        <w:rPr>
          <w:rFonts w:ascii="Times New Roman" w:hAnsi="Times New Roman" w:cs="Times New Roman"/>
          <w:sz w:val="24"/>
          <w:szCs w:val="24"/>
        </w:rPr>
        <w:t>декабря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B86D2B">
        <w:rPr>
          <w:rFonts w:ascii="Times New Roman" w:hAnsi="Times New Roman" w:cs="Times New Roman"/>
          <w:sz w:val="24"/>
          <w:szCs w:val="24"/>
        </w:rPr>
        <w:t>2021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Pr="00E711DD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0D" w:rsidRDefault="001B121D" w:rsidP="00E711DD">
      <w:pPr>
        <w:pStyle w:val="30"/>
        <w:shd w:val="clear" w:color="auto" w:fill="auto"/>
        <w:spacing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</w:t>
      </w:r>
      <w:r w:rsidRPr="00E711DD">
        <w:rPr>
          <w:rFonts w:ascii="Times New Roman" w:hAnsi="Times New Roman" w:cs="Times New Roman"/>
          <w:sz w:val="24"/>
          <w:szCs w:val="24"/>
        </w:rPr>
        <w:br/>
        <w:t>ИНСПЕКТОРА ВОЕННО-УЧЕТНОГ СТОЛА АДМИНИСТРАЦИИ</w:t>
      </w:r>
      <w:r w:rsidRPr="00E711DD">
        <w:rPr>
          <w:rFonts w:ascii="Times New Roman" w:hAnsi="Times New Roman" w:cs="Times New Roman"/>
          <w:sz w:val="24"/>
          <w:szCs w:val="24"/>
        </w:rPr>
        <w:br/>
        <w:t>НЕБЕЛЬСКОГО СЕЛЬСКОГО ПОСЕЛЕНИЯ</w:t>
      </w:r>
    </w:p>
    <w:p w:rsidR="00E711DD" w:rsidRPr="00E711DD" w:rsidRDefault="00E711DD" w:rsidP="00E711DD">
      <w:pPr>
        <w:pStyle w:val="30"/>
        <w:shd w:val="clear" w:color="auto" w:fill="auto"/>
        <w:spacing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1B121D" w:rsidRDefault="00E711DD" w:rsidP="00E711DD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121D" w:rsidRPr="00E711DD">
        <w:rPr>
          <w:rFonts w:ascii="Times New Roman" w:hAnsi="Times New Roman" w:cs="Times New Roman"/>
          <w:sz w:val="24"/>
          <w:szCs w:val="24"/>
        </w:rPr>
        <w:t xml:space="preserve"> соответствии со ст. 135,144 Трудового кодекса Российской Федерации,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 xml:space="preserve">Бюджетным кодексом Российской федерации. </w:t>
      </w:r>
      <w:proofErr w:type="gramStart"/>
      <w:r w:rsidR="001B121D" w:rsidRPr="00E711DD">
        <w:rPr>
          <w:rFonts w:ascii="Times New Roman" w:hAnsi="Times New Roman" w:cs="Times New Roman"/>
          <w:sz w:val="24"/>
          <w:szCs w:val="24"/>
        </w:rPr>
        <w:t>Федеральным законом Российской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Федерации от 06.10.2003 №131-Ф3 «Об общих принципах организации местного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самоуправления Российской Федерации», Указом Губернатора Иркутской области от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22.09.2011 г. № 246- УГ «Об оплате труда работников, замещающих должности, не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являющиеся должностями государственной гражданской службы Иркутской области, и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вспомогательного персонала органов государственной власти Иркутской области и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иных государственных органов Иркутской области».</w:t>
      </w:r>
      <w:proofErr w:type="gramEnd"/>
      <w:r w:rsidR="00DD1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21D" w:rsidRPr="00E711DD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1B121D" w:rsidRPr="00E711D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B121D" w:rsidRPr="00E711DD">
        <w:rPr>
          <w:rFonts w:ascii="Times New Roman" w:hAnsi="Times New Roman" w:cs="Times New Roman"/>
          <w:sz w:val="24"/>
          <w:szCs w:val="24"/>
        </w:rPr>
        <w:br/>
        <w:t>муниципального образования, в целях установления единого порядка оплаты труда и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определения расходов на оплату труда инспектора военно-учетного стола, во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исполнение постановления Правительства РФ от 29.04.2006 года №258 «О субвенциях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на осуществление полномочий по первичному воинскому учету на территориях, где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>отсутствуют военные комиссариаты, за счет средств субвенции из федерального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 xml:space="preserve">бюджета», администрация </w:t>
      </w:r>
      <w:proofErr w:type="spellStart"/>
      <w:r w:rsidR="001B121D" w:rsidRPr="00E711D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B121D" w:rsidRPr="00E711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1DD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4224E3" w:rsidRPr="00E711DD" w:rsidRDefault="004224E3" w:rsidP="00E711DD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D18A0" w:rsidRDefault="00DD18A0" w:rsidP="00DD18A0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B121D" w:rsidRPr="00E711DD">
        <w:rPr>
          <w:rFonts w:ascii="Times New Roman" w:hAnsi="Times New Roman" w:cs="Times New Roman"/>
          <w:sz w:val="24"/>
          <w:szCs w:val="24"/>
        </w:rPr>
        <w:t>Утвердить Положение об оплате труда инспектора военно-учетного стола</w:t>
      </w:r>
      <w:r w:rsidR="001B121D" w:rsidRPr="00E711DD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="001B121D" w:rsidRPr="00E711D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1B121D" w:rsidRPr="00E711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B121D" w:rsidRPr="00E711DD" w:rsidRDefault="00DD18A0" w:rsidP="00DD18A0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B121D" w:rsidRPr="00E711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 года.</w:t>
      </w:r>
    </w:p>
    <w:p w:rsidR="001B121D" w:rsidRPr="00E711DD" w:rsidRDefault="00DD18A0" w:rsidP="00DD18A0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1B121D" w:rsidRPr="00E711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121D" w:rsidRPr="00E711D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B1980" w:rsidRDefault="004B1980" w:rsidP="00E7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A0" w:rsidRPr="00E711DD" w:rsidRDefault="00DD18A0" w:rsidP="00E7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E711DD" w:rsidRDefault="00263811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E711DD" w:rsidRDefault="00263811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 w:rsidRPr="00E711DD">
        <w:rPr>
          <w:rFonts w:ascii="Times New Roman" w:hAnsi="Times New Roman" w:cs="Times New Roman"/>
          <w:sz w:val="24"/>
          <w:szCs w:val="24"/>
        </w:rPr>
        <w:tab/>
      </w:r>
      <w:r w:rsidR="004B1980" w:rsidRPr="00E711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11DD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Pr="00E711DD" w:rsidRDefault="001E1AB8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1D" w:rsidRPr="00E711DD" w:rsidRDefault="001B121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Pr="00E711DD" w:rsidRDefault="00DD18A0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A0" w:rsidRDefault="00E711DD" w:rsidP="00E711DD">
      <w:pPr>
        <w:pStyle w:val="50"/>
        <w:shd w:val="clear" w:color="auto" w:fill="auto"/>
        <w:spacing w:line="240" w:lineRule="auto"/>
        <w:ind w:left="5640"/>
        <w:rPr>
          <w:rFonts w:ascii="Times New Roman" w:hAnsi="Times New Roman" w:cs="Times New Roman"/>
          <w:b w:val="0"/>
          <w:sz w:val="24"/>
          <w:szCs w:val="24"/>
        </w:rPr>
      </w:pPr>
      <w:r w:rsidRPr="00DD18A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E711DD" w:rsidRPr="00DD18A0" w:rsidRDefault="00E711DD" w:rsidP="00E711DD">
      <w:pPr>
        <w:pStyle w:val="50"/>
        <w:shd w:val="clear" w:color="auto" w:fill="auto"/>
        <w:spacing w:line="240" w:lineRule="auto"/>
        <w:ind w:left="5640"/>
        <w:rPr>
          <w:rFonts w:ascii="Times New Roman" w:hAnsi="Times New Roman" w:cs="Times New Roman"/>
          <w:b w:val="0"/>
          <w:sz w:val="24"/>
          <w:szCs w:val="24"/>
        </w:rPr>
      </w:pPr>
      <w:r w:rsidRPr="00DD18A0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DD18A0">
        <w:rPr>
          <w:rFonts w:ascii="Times New Roman" w:hAnsi="Times New Roman" w:cs="Times New Roman"/>
          <w:b w:val="0"/>
          <w:sz w:val="24"/>
          <w:szCs w:val="24"/>
        </w:rPr>
        <w:t>Небельского</w:t>
      </w:r>
      <w:proofErr w:type="spellEnd"/>
      <w:r w:rsidRPr="00DD18A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D18A0" w:rsidRDefault="00DD18A0" w:rsidP="00E711DD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="00E711DD" w:rsidRPr="00DD18A0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E711DD" w:rsidRPr="00DD18A0">
        <w:rPr>
          <w:rFonts w:ascii="Times New Roman" w:hAnsi="Times New Roman" w:cs="Times New Roman"/>
          <w:b w:val="0"/>
          <w:sz w:val="24"/>
          <w:szCs w:val="24"/>
        </w:rPr>
        <w:t xml:space="preserve">.2021г. № </w:t>
      </w:r>
      <w:r>
        <w:rPr>
          <w:rFonts w:ascii="Times New Roman" w:hAnsi="Times New Roman" w:cs="Times New Roman"/>
          <w:b w:val="0"/>
          <w:sz w:val="24"/>
          <w:szCs w:val="24"/>
        </w:rPr>
        <w:t>42</w:t>
      </w:r>
    </w:p>
    <w:p w:rsidR="00E711DD" w:rsidRPr="00DD18A0" w:rsidRDefault="00E711DD" w:rsidP="00E711DD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1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11DD" w:rsidRPr="00DD18A0" w:rsidRDefault="00E711DD" w:rsidP="00E711DD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18A0" w:rsidRPr="00DD18A0" w:rsidRDefault="00E711DD" w:rsidP="00E711DD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A0">
        <w:rPr>
          <w:rFonts w:ascii="Times New Roman" w:hAnsi="Times New Roman" w:cs="Times New Roman"/>
          <w:b/>
          <w:sz w:val="24"/>
          <w:szCs w:val="24"/>
        </w:rPr>
        <w:t xml:space="preserve">ОБ ОПЛАТЕ ТРУДА ИНСПЕКТОРА ВОЕННО-УЧЕТНОГО СТОЛА </w:t>
      </w:r>
    </w:p>
    <w:p w:rsidR="00E711DD" w:rsidRDefault="00E711DD" w:rsidP="00E711DD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A0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DD18A0" w:rsidRPr="00DD18A0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Pr="00DD18A0">
        <w:rPr>
          <w:rFonts w:ascii="Times New Roman" w:hAnsi="Times New Roman" w:cs="Times New Roman"/>
          <w:b/>
          <w:sz w:val="24"/>
          <w:szCs w:val="24"/>
        </w:rPr>
        <w:t>НЕБЕЛЬСКОГО СЕЛЬСКОГО ПОСЕЛЕНИЯ</w:t>
      </w:r>
    </w:p>
    <w:p w:rsidR="00DD18A0" w:rsidRPr="00DD18A0" w:rsidRDefault="00DD18A0" w:rsidP="00E711DD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DD" w:rsidRPr="00E711DD" w:rsidRDefault="00E711DD" w:rsidP="00E711DD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E711D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упорядочения оплаты труда работников занимающих должности, не относящиеся к муниципальным должностям муниципальной службы (должности технического персонала) администрации </w:t>
      </w:r>
      <w:proofErr w:type="spellStart"/>
      <w:r w:rsidRPr="00E711D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E711DD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Pr="00E711DD">
        <w:rPr>
          <w:rFonts w:ascii="Times New Roman" w:hAnsi="Times New Roman" w:cs="Times New Roman"/>
          <w:sz w:val="24"/>
          <w:szCs w:val="24"/>
        </w:rPr>
        <w:t>о</w:t>
      </w:r>
      <w:r w:rsidRPr="00E711DD">
        <w:rPr>
          <w:rFonts w:ascii="Times New Roman" w:hAnsi="Times New Roman" w:cs="Times New Roman"/>
          <w:sz w:val="24"/>
          <w:szCs w:val="24"/>
        </w:rPr>
        <w:t>селения, в соответствии со статьей 144 Трудового кодекса Российской Федерации, Указом Губернатора Иркутской области от 22.09.2011 г. № 246- 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</w:t>
      </w:r>
      <w:proofErr w:type="gramEnd"/>
      <w:r w:rsidRPr="00E711DD">
        <w:rPr>
          <w:rFonts w:ascii="Times New Roman" w:hAnsi="Times New Roman" w:cs="Times New Roman"/>
          <w:sz w:val="24"/>
          <w:szCs w:val="24"/>
        </w:rPr>
        <w:t xml:space="preserve"> органов государственной вл</w:t>
      </w:r>
      <w:r w:rsidRPr="00E711DD">
        <w:rPr>
          <w:rFonts w:ascii="Times New Roman" w:hAnsi="Times New Roman" w:cs="Times New Roman"/>
          <w:sz w:val="24"/>
          <w:szCs w:val="24"/>
        </w:rPr>
        <w:t>а</w:t>
      </w:r>
      <w:r w:rsidRPr="00E711DD">
        <w:rPr>
          <w:rFonts w:ascii="Times New Roman" w:hAnsi="Times New Roman" w:cs="Times New Roman"/>
          <w:sz w:val="24"/>
          <w:szCs w:val="24"/>
        </w:rPr>
        <w:t xml:space="preserve">сти Иркутской области и иных государственных органов Иркутской области» в целях </w:t>
      </w:r>
      <w:proofErr w:type="gramStart"/>
      <w:r w:rsidRPr="00E711DD">
        <w:rPr>
          <w:rFonts w:ascii="Times New Roman" w:hAnsi="Times New Roman" w:cs="Times New Roman"/>
          <w:sz w:val="24"/>
          <w:szCs w:val="24"/>
        </w:rPr>
        <w:t>у</w:t>
      </w:r>
      <w:r w:rsidRPr="00E711DD">
        <w:rPr>
          <w:rFonts w:ascii="Times New Roman" w:hAnsi="Times New Roman" w:cs="Times New Roman"/>
          <w:sz w:val="24"/>
          <w:szCs w:val="24"/>
        </w:rPr>
        <w:t>с</w:t>
      </w:r>
      <w:r w:rsidRPr="00E711DD">
        <w:rPr>
          <w:rFonts w:ascii="Times New Roman" w:hAnsi="Times New Roman" w:cs="Times New Roman"/>
          <w:sz w:val="24"/>
          <w:szCs w:val="24"/>
        </w:rPr>
        <w:t>тановления единого порядка оплаты труда инспектора</w:t>
      </w:r>
      <w:proofErr w:type="gramEnd"/>
      <w:r w:rsidRPr="00E711DD">
        <w:rPr>
          <w:rFonts w:ascii="Times New Roman" w:hAnsi="Times New Roman" w:cs="Times New Roman"/>
          <w:sz w:val="24"/>
          <w:szCs w:val="24"/>
        </w:rPr>
        <w:t xml:space="preserve"> военно-учетного стола (далее - И</w:t>
      </w:r>
      <w:r w:rsidRPr="00E711DD">
        <w:rPr>
          <w:rFonts w:ascii="Times New Roman" w:hAnsi="Times New Roman" w:cs="Times New Roman"/>
          <w:sz w:val="24"/>
          <w:szCs w:val="24"/>
        </w:rPr>
        <w:t>н</w:t>
      </w:r>
      <w:r w:rsidRPr="00E711DD">
        <w:rPr>
          <w:rFonts w:ascii="Times New Roman" w:hAnsi="Times New Roman" w:cs="Times New Roman"/>
          <w:sz w:val="24"/>
          <w:szCs w:val="24"/>
        </w:rPr>
        <w:t>спектора ВУС) и определения расходов на оплату труда за счет субвенций на осуществл</w:t>
      </w:r>
      <w:r w:rsidRPr="00E711DD">
        <w:rPr>
          <w:rFonts w:ascii="Times New Roman" w:hAnsi="Times New Roman" w:cs="Times New Roman"/>
          <w:sz w:val="24"/>
          <w:szCs w:val="24"/>
        </w:rPr>
        <w:t>е</w:t>
      </w:r>
      <w:r w:rsidRPr="00E711DD">
        <w:rPr>
          <w:rFonts w:ascii="Times New Roman" w:hAnsi="Times New Roman" w:cs="Times New Roman"/>
          <w:sz w:val="24"/>
          <w:szCs w:val="24"/>
        </w:rPr>
        <w:t>ние полномочий по первичному воинскому учету на территориях, где отсутствуют вое</w:t>
      </w:r>
      <w:r w:rsidRPr="00E711DD">
        <w:rPr>
          <w:rFonts w:ascii="Times New Roman" w:hAnsi="Times New Roman" w:cs="Times New Roman"/>
          <w:sz w:val="24"/>
          <w:szCs w:val="24"/>
        </w:rPr>
        <w:t>н</w:t>
      </w:r>
      <w:r w:rsidRPr="00E711DD">
        <w:rPr>
          <w:rFonts w:ascii="Times New Roman" w:hAnsi="Times New Roman" w:cs="Times New Roman"/>
          <w:sz w:val="24"/>
          <w:szCs w:val="24"/>
        </w:rPr>
        <w:t>ные комиссариаты».</w:t>
      </w:r>
    </w:p>
    <w:p w:rsidR="00E711DD" w:rsidRDefault="00DD18A0" w:rsidP="00DD18A0">
      <w:pPr>
        <w:pStyle w:val="40"/>
        <w:shd w:val="clear" w:color="auto" w:fill="auto"/>
        <w:tabs>
          <w:tab w:val="left" w:pos="348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11DD" w:rsidRPr="00E711DD">
        <w:rPr>
          <w:rFonts w:ascii="Times New Roman" w:hAnsi="Times New Roman" w:cs="Times New Roman"/>
          <w:sz w:val="24"/>
          <w:szCs w:val="24"/>
        </w:rPr>
        <w:t>Заработная плата Инспектора ВУС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8A0" w:rsidRPr="00E711DD" w:rsidRDefault="00DD18A0" w:rsidP="00DD18A0">
      <w:pPr>
        <w:pStyle w:val="40"/>
        <w:shd w:val="clear" w:color="auto" w:fill="auto"/>
        <w:tabs>
          <w:tab w:val="left" w:pos="348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pStyle w:val="20"/>
        <w:numPr>
          <w:ilvl w:val="1"/>
          <w:numId w:val="4"/>
        </w:numPr>
        <w:shd w:val="clear" w:color="auto" w:fill="auto"/>
        <w:tabs>
          <w:tab w:val="left" w:pos="1189"/>
        </w:tabs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Заработная плата Инспектора ВУС состоит из оклада в соответствии с зам</w:t>
      </w:r>
      <w:r w:rsidRPr="00E711DD">
        <w:rPr>
          <w:rFonts w:ascii="Times New Roman" w:hAnsi="Times New Roman" w:cs="Times New Roman"/>
          <w:sz w:val="24"/>
          <w:szCs w:val="24"/>
        </w:rPr>
        <w:t>е</w:t>
      </w:r>
      <w:r w:rsidRPr="00E711DD">
        <w:rPr>
          <w:rFonts w:ascii="Times New Roman" w:hAnsi="Times New Roman" w:cs="Times New Roman"/>
          <w:sz w:val="24"/>
          <w:szCs w:val="24"/>
        </w:rPr>
        <w:t>щаемой им должностью, не относящейся к должности муниципальной службы, а также следующих ежемесячных и иных выплат:</w:t>
      </w:r>
    </w:p>
    <w:p w:rsidR="00E711DD" w:rsidRPr="00E711DD" w:rsidRDefault="00E711DD" w:rsidP="00E711DD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E711DD" w:rsidRPr="00E711DD" w:rsidRDefault="00E711DD" w:rsidP="00E711DD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ежемесячная надбавка к окладу за высокие достижения, за сложность и напр</w:t>
      </w:r>
      <w:r w:rsidRPr="00E711DD">
        <w:rPr>
          <w:rFonts w:ascii="Times New Roman" w:hAnsi="Times New Roman" w:cs="Times New Roman"/>
          <w:sz w:val="24"/>
          <w:szCs w:val="24"/>
        </w:rPr>
        <w:t>я</w:t>
      </w:r>
      <w:r w:rsidRPr="00E711DD">
        <w:rPr>
          <w:rFonts w:ascii="Times New Roman" w:hAnsi="Times New Roman" w:cs="Times New Roman"/>
          <w:sz w:val="24"/>
          <w:szCs w:val="24"/>
        </w:rPr>
        <w:t>женность в труде;</w:t>
      </w:r>
    </w:p>
    <w:p w:rsidR="00E711DD" w:rsidRPr="00E711DD" w:rsidRDefault="00E711DD" w:rsidP="00E711DD">
      <w:pPr>
        <w:pStyle w:val="20"/>
        <w:numPr>
          <w:ilvl w:val="1"/>
          <w:numId w:val="4"/>
        </w:numPr>
        <w:shd w:val="clear" w:color="auto" w:fill="auto"/>
        <w:tabs>
          <w:tab w:val="left" w:pos="1189"/>
        </w:tabs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 xml:space="preserve">Заработная плата Инспектора ВУС выплачивается за счёт средств субвенции из Федерального бюджета на осуществление полномочий по первичному воинскому учету на </w:t>
      </w:r>
      <w:proofErr w:type="spellStart"/>
      <w:r w:rsidRPr="00E711DD">
        <w:rPr>
          <w:rFonts w:ascii="Times New Roman" w:hAnsi="Times New Roman" w:cs="Times New Roman"/>
          <w:sz w:val="24"/>
          <w:szCs w:val="24"/>
        </w:rPr>
        <w:t>территорииНебельского</w:t>
      </w:r>
      <w:proofErr w:type="spellEnd"/>
      <w:r w:rsidRPr="00E711DD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доведенного и установленного в нем фонда оплаты труда.</w:t>
      </w:r>
    </w:p>
    <w:p w:rsidR="00E711DD" w:rsidRDefault="00DD18A0" w:rsidP="00DD18A0">
      <w:pPr>
        <w:pStyle w:val="40"/>
        <w:shd w:val="clear" w:color="auto" w:fill="auto"/>
        <w:tabs>
          <w:tab w:val="left" w:pos="36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11DD" w:rsidRPr="00E711DD">
        <w:rPr>
          <w:rFonts w:ascii="Times New Roman" w:hAnsi="Times New Roman" w:cs="Times New Roman"/>
          <w:sz w:val="24"/>
          <w:szCs w:val="24"/>
        </w:rPr>
        <w:t>Размер оклада Инспектора ВУС</w:t>
      </w:r>
    </w:p>
    <w:p w:rsidR="00DD18A0" w:rsidRPr="00E711DD" w:rsidRDefault="00DD18A0" w:rsidP="00DD18A0">
      <w:pPr>
        <w:pStyle w:val="40"/>
        <w:shd w:val="clear" w:color="auto" w:fill="auto"/>
        <w:tabs>
          <w:tab w:val="left" w:pos="36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pStyle w:val="20"/>
        <w:numPr>
          <w:ilvl w:val="1"/>
          <w:numId w:val="4"/>
        </w:numPr>
        <w:shd w:val="clear" w:color="auto" w:fill="auto"/>
        <w:tabs>
          <w:tab w:val="left" w:pos="1189"/>
        </w:tabs>
        <w:spacing w:before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 xml:space="preserve">Размер оклада Инспектора ВУС Указом Губернатора Иркутской области от </w:t>
      </w:r>
      <w:r w:rsidRPr="00E711DD">
        <w:rPr>
          <w:rStyle w:val="21"/>
          <w:rFonts w:ascii="Times New Roman" w:hAnsi="Times New Roman" w:cs="Times New Roman"/>
        </w:rPr>
        <w:t xml:space="preserve">22.09.2011 </w:t>
      </w:r>
      <w:r w:rsidRPr="00E711DD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711DD">
        <w:rPr>
          <w:rStyle w:val="21"/>
          <w:rFonts w:ascii="Times New Roman" w:hAnsi="Times New Roman" w:cs="Times New Roman"/>
        </w:rPr>
        <w:t xml:space="preserve">246- </w:t>
      </w:r>
      <w:r w:rsidRPr="00E711DD">
        <w:rPr>
          <w:rFonts w:ascii="Times New Roman" w:hAnsi="Times New Roman" w:cs="Times New Roman"/>
          <w:sz w:val="24"/>
          <w:szCs w:val="24"/>
        </w:rPr>
        <w:t>УГ «Об оплате труда работников, замещающих должности, не я</w:t>
      </w:r>
      <w:r w:rsidRPr="00E711DD">
        <w:rPr>
          <w:rFonts w:ascii="Times New Roman" w:hAnsi="Times New Roman" w:cs="Times New Roman"/>
          <w:sz w:val="24"/>
          <w:szCs w:val="24"/>
        </w:rPr>
        <w:t>в</w:t>
      </w:r>
      <w:r w:rsidRPr="00E711DD">
        <w:rPr>
          <w:rFonts w:ascii="Times New Roman" w:hAnsi="Times New Roman" w:cs="Times New Roman"/>
          <w:sz w:val="24"/>
          <w:szCs w:val="24"/>
        </w:rPr>
        <w:t>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p w:rsidR="00E711DD" w:rsidRP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561"/>
      </w:tblGrid>
      <w:tr w:rsidR="00E711DD" w:rsidRPr="00E711DD" w:rsidTr="00DD18A0">
        <w:trPr>
          <w:trHeight w:hRule="exact" w:val="35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DD" w:rsidRPr="00E711DD" w:rsidRDefault="00E711DD" w:rsidP="00E711DD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Должности технического персонала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1DD" w:rsidRPr="00E711DD" w:rsidRDefault="00E711DD" w:rsidP="00E711DD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Размера оклада (тарифной ставки), ру</w:t>
            </w: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E711DD" w:rsidRPr="00E711DD" w:rsidTr="00DD18A0">
        <w:trPr>
          <w:trHeight w:hRule="exact" w:val="59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1DD" w:rsidRPr="00E711DD" w:rsidRDefault="00E711DD" w:rsidP="00E711DD">
            <w:pPr>
              <w:pStyle w:val="20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Инспектор по ведению первичного воинск</w:t>
            </w: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го учета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1DD" w:rsidRPr="00E711DD" w:rsidRDefault="00E711DD" w:rsidP="00E711D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DD">
              <w:rPr>
                <w:rFonts w:ascii="Times New Roman" w:hAnsi="Times New Roman" w:cs="Times New Roman"/>
                <w:sz w:val="24"/>
                <w:szCs w:val="24"/>
              </w:rPr>
              <w:t>5442,00</w:t>
            </w:r>
          </w:p>
        </w:tc>
      </w:tr>
    </w:tbl>
    <w:p w:rsidR="00E711DD" w:rsidRP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DD" w:rsidRDefault="00E711DD" w:rsidP="00DD18A0">
      <w:pPr>
        <w:pStyle w:val="20"/>
        <w:numPr>
          <w:ilvl w:val="1"/>
          <w:numId w:val="6"/>
        </w:numPr>
        <w:shd w:val="clear" w:color="auto" w:fill="auto"/>
        <w:tabs>
          <w:tab w:val="left" w:pos="1206"/>
        </w:tabs>
        <w:spacing w:before="0" w:line="240" w:lineRule="auto"/>
        <w:ind w:firstLine="1428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Размер оклада Инспектора ВУС указывается в заключаемом с ним трудовом договоре.</w:t>
      </w:r>
    </w:p>
    <w:p w:rsidR="00DD18A0" w:rsidRPr="00E711DD" w:rsidRDefault="00DD18A0" w:rsidP="00DD18A0">
      <w:pPr>
        <w:pStyle w:val="20"/>
        <w:shd w:val="clear" w:color="auto" w:fill="auto"/>
        <w:tabs>
          <w:tab w:val="left" w:pos="1206"/>
        </w:tabs>
        <w:spacing w:before="0" w:line="240" w:lineRule="auto"/>
        <w:ind w:left="1428" w:firstLine="0"/>
        <w:rPr>
          <w:rFonts w:ascii="Times New Roman" w:hAnsi="Times New Roman" w:cs="Times New Roman"/>
          <w:sz w:val="24"/>
          <w:szCs w:val="24"/>
        </w:rPr>
      </w:pPr>
    </w:p>
    <w:p w:rsidR="00E711DD" w:rsidRDefault="00E711DD" w:rsidP="00DD18A0">
      <w:pPr>
        <w:pStyle w:val="40"/>
        <w:shd w:val="clear" w:color="auto" w:fill="auto"/>
        <w:tabs>
          <w:tab w:val="left" w:pos="184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3. Денежное поощрение к должностному окладу Инспектора ВУС</w:t>
      </w:r>
    </w:p>
    <w:p w:rsidR="00DD18A0" w:rsidRPr="00E711DD" w:rsidRDefault="00DD18A0" w:rsidP="00DD18A0">
      <w:pPr>
        <w:pStyle w:val="40"/>
        <w:shd w:val="clear" w:color="auto" w:fill="auto"/>
        <w:tabs>
          <w:tab w:val="left" w:pos="184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1DD" w:rsidRPr="00DD18A0" w:rsidRDefault="00E711DD" w:rsidP="00DD18A0">
      <w:pPr>
        <w:pStyle w:val="20"/>
        <w:numPr>
          <w:ilvl w:val="1"/>
          <w:numId w:val="6"/>
        </w:numPr>
        <w:shd w:val="clear" w:color="auto" w:fill="auto"/>
        <w:tabs>
          <w:tab w:val="left" w:pos="1061"/>
        </w:tabs>
        <w:spacing w:before="0" w:line="240" w:lineRule="auto"/>
        <w:ind w:firstLine="520"/>
        <w:jc w:val="left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Размер денежного поощрения к должностному окладу (тарифной ставки). Д</w:t>
      </w:r>
      <w:r w:rsidRPr="00E711DD">
        <w:rPr>
          <w:rFonts w:ascii="Times New Roman" w:hAnsi="Times New Roman" w:cs="Times New Roman"/>
          <w:sz w:val="24"/>
          <w:szCs w:val="24"/>
        </w:rPr>
        <w:t>е</w:t>
      </w:r>
      <w:r w:rsidRPr="00E711DD">
        <w:rPr>
          <w:rFonts w:ascii="Times New Roman" w:hAnsi="Times New Roman" w:cs="Times New Roman"/>
          <w:sz w:val="24"/>
          <w:szCs w:val="24"/>
        </w:rPr>
        <w:lastRenderedPageBreak/>
        <w:t>нежное поощрение к должностному окладу (тарифной ставки) Инспектора ВУС</w:t>
      </w:r>
      <w:r w:rsidR="00DD18A0">
        <w:rPr>
          <w:rFonts w:ascii="Times New Roman" w:hAnsi="Times New Roman" w:cs="Times New Roman"/>
          <w:sz w:val="24"/>
          <w:szCs w:val="24"/>
        </w:rPr>
        <w:t xml:space="preserve"> </w:t>
      </w:r>
      <w:r w:rsidRPr="00DD18A0">
        <w:rPr>
          <w:rFonts w:ascii="Times New Roman" w:hAnsi="Times New Roman" w:cs="Times New Roman"/>
          <w:sz w:val="24"/>
          <w:szCs w:val="24"/>
        </w:rPr>
        <w:t>устана</w:t>
      </w:r>
      <w:r w:rsidRPr="00DD18A0">
        <w:rPr>
          <w:rFonts w:ascii="Times New Roman" w:hAnsi="Times New Roman" w:cs="Times New Roman"/>
          <w:sz w:val="24"/>
          <w:szCs w:val="24"/>
        </w:rPr>
        <w:t>в</w:t>
      </w:r>
      <w:r w:rsidRPr="00DD18A0">
        <w:rPr>
          <w:rFonts w:ascii="Times New Roman" w:hAnsi="Times New Roman" w:cs="Times New Roman"/>
          <w:sz w:val="24"/>
          <w:szCs w:val="24"/>
        </w:rPr>
        <w:t>ливается в размере 1,0 должностного оклада.</w:t>
      </w:r>
    </w:p>
    <w:p w:rsidR="00E711DD" w:rsidRPr="00E711DD" w:rsidRDefault="00E711DD" w:rsidP="00E711DD">
      <w:pPr>
        <w:pStyle w:val="20"/>
        <w:numPr>
          <w:ilvl w:val="1"/>
          <w:numId w:val="6"/>
        </w:numPr>
        <w:shd w:val="clear" w:color="auto" w:fill="auto"/>
        <w:tabs>
          <w:tab w:val="left" w:pos="973"/>
        </w:tabs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Порядок установления и выплаты денежного поощрения к должностному окладу (тарифной ставки).</w:t>
      </w:r>
    </w:p>
    <w:p w:rsidR="00E711DD" w:rsidRDefault="00E711DD" w:rsidP="00E711DD">
      <w:pPr>
        <w:pStyle w:val="20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Денежное поощрение к должностному окладу устанавливается работнику на к</w:t>
      </w:r>
      <w:r w:rsidRPr="00E711DD">
        <w:rPr>
          <w:rFonts w:ascii="Times New Roman" w:hAnsi="Times New Roman" w:cs="Times New Roman"/>
          <w:sz w:val="24"/>
          <w:szCs w:val="24"/>
        </w:rPr>
        <w:t>а</w:t>
      </w:r>
      <w:r w:rsidRPr="00E711DD">
        <w:rPr>
          <w:rFonts w:ascii="Times New Roman" w:hAnsi="Times New Roman" w:cs="Times New Roman"/>
          <w:sz w:val="24"/>
          <w:szCs w:val="24"/>
        </w:rPr>
        <w:t>лендарный год, выплачивается одновременно с выплатой денежного содержания за соо</w:t>
      </w:r>
      <w:r w:rsidRPr="00E711DD">
        <w:rPr>
          <w:rFonts w:ascii="Times New Roman" w:hAnsi="Times New Roman" w:cs="Times New Roman"/>
          <w:sz w:val="24"/>
          <w:szCs w:val="24"/>
        </w:rPr>
        <w:t>т</w:t>
      </w:r>
      <w:r w:rsidRPr="00E711DD">
        <w:rPr>
          <w:rFonts w:ascii="Times New Roman" w:hAnsi="Times New Roman" w:cs="Times New Roman"/>
          <w:sz w:val="24"/>
          <w:szCs w:val="24"/>
        </w:rPr>
        <w:t>ветствующий месяц и учитывается во всех случаях расчета среднего заработка в пределах установленного фонда оплаты труда.</w:t>
      </w:r>
    </w:p>
    <w:p w:rsidR="00DD18A0" w:rsidRPr="00E711DD" w:rsidRDefault="00DD18A0" w:rsidP="00E711DD">
      <w:pPr>
        <w:pStyle w:val="20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E711DD" w:rsidRDefault="00E711DD" w:rsidP="00DD18A0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4.</w:t>
      </w:r>
      <w:r w:rsidR="00DD18A0">
        <w:rPr>
          <w:rFonts w:ascii="Times New Roman" w:hAnsi="Times New Roman" w:cs="Times New Roman"/>
          <w:sz w:val="24"/>
          <w:szCs w:val="24"/>
        </w:rPr>
        <w:t xml:space="preserve"> </w:t>
      </w:r>
      <w:r w:rsidRPr="00E711DD">
        <w:rPr>
          <w:rFonts w:ascii="Times New Roman" w:hAnsi="Times New Roman" w:cs="Times New Roman"/>
          <w:sz w:val="24"/>
          <w:szCs w:val="24"/>
        </w:rPr>
        <w:t>Надбавка к окладу за сложность, напряженность в труде</w:t>
      </w:r>
      <w:r w:rsidR="00DD18A0">
        <w:rPr>
          <w:rFonts w:ascii="Times New Roman" w:hAnsi="Times New Roman" w:cs="Times New Roman"/>
          <w:sz w:val="24"/>
          <w:szCs w:val="24"/>
        </w:rPr>
        <w:t>.</w:t>
      </w:r>
    </w:p>
    <w:p w:rsidR="00DD18A0" w:rsidRPr="00E711DD" w:rsidRDefault="00DD18A0" w:rsidP="00E711DD">
      <w:pPr>
        <w:pStyle w:val="40"/>
        <w:shd w:val="clear" w:color="auto" w:fill="auto"/>
        <w:spacing w:line="240" w:lineRule="auto"/>
        <w:ind w:left="2313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Надбавка к окладу (тарифной ставки) за сложность, напряженность в труде у</w:t>
      </w:r>
      <w:r w:rsidRPr="00E711DD">
        <w:rPr>
          <w:rFonts w:ascii="Times New Roman" w:hAnsi="Times New Roman" w:cs="Times New Roman"/>
          <w:sz w:val="24"/>
          <w:szCs w:val="24"/>
        </w:rPr>
        <w:t>с</w:t>
      </w:r>
      <w:r w:rsidRPr="00E711DD">
        <w:rPr>
          <w:rFonts w:ascii="Times New Roman" w:hAnsi="Times New Roman" w:cs="Times New Roman"/>
          <w:sz w:val="24"/>
          <w:szCs w:val="24"/>
        </w:rPr>
        <w:t>танавливается в размере от 27,31 до 100 процентов.</w:t>
      </w:r>
    </w:p>
    <w:p w:rsidR="00E711DD" w:rsidRPr="00E711DD" w:rsidRDefault="00E711DD" w:rsidP="00E711DD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Надбавка к окладу (тарифной ставки) за сложность, напряженность в труде у</w:t>
      </w:r>
      <w:r w:rsidRPr="00E711DD">
        <w:rPr>
          <w:rFonts w:ascii="Times New Roman" w:hAnsi="Times New Roman" w:cs="Times New Roman"/>
          <w:sz w:val="24"/>
          <w:szCs w:val="24"/>
        </w:rPr>
        <w:t>с</w:t>
      </w:r>
      <w:r w:rsidRPr="00E711DD">
        <w:rPr>
          <w:rFonts w:ascii="Times New Roman" w:hAnsi="Times New Roman" w:cs="Times New Roman"/>
          <w:sz w:val="24"/>
          <w:szCs w:val="24"/>
        </w:rPr>
        <w:t>танавливается с учетом следующих показателей:</w:t>
      </w:r>
    </w:p>
    <w:p w:rsidR="00E711DD" w:rsidRPr="00E711DD" w:rsidRDefault="00E711DD" w:rsidP="00E711DD">
      <w:pPr>
        <w:pStyle w:val="20"/>
        <w:numPr>
          <w:ilvl w:val="0"/>
          <w:numId w:val="8"/>
        </w:numPr>
        <w:shd w:val="clear" w:color="auto" w:fill="auto"/>
        <w:tabs>
          <w:tab w:val="left" w:pos="973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сложности работы - выполнение заданий особой важности и сложности;</w:t>
      </w:r>
    </w:p>
    <w:p w:rsidR="00E711DD" w:rsidRPr="00E711DD" w:rsidRDefault="00E711DD" w:rsidP="00E711DD">
      <w:pPr>
        <w:pStyle w:val="20"/>
        <w:numPr>
          <w:ilvl w:val="0"/>
          <w:numId w:val="8"/>
        </w:numPr>
        <w:shd w:val="clear" w:color="auto" w:fill="auto"/>
        <w:tabs>
          <w:tab w:val="left" w:pos="829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напряженности работы - большой объём работы, необходимость выполнения р</w:t>
      </w:r>
      <w:r w:rsidRPr="00E711DD">
        <w:rPr>
          <w:rFonts w:ascii="Times New Roman" w:hAnsi="Times New Roman" w:cs="Times New Roman"/>
          <w:sz w:val="24"/>
          <w:szCs w:val="24"/>
        </w:rPr>
        <w:t>а</w:t>
      </w:r>
      <w:r w:rsidRPr="00E711DD">
        <w:rPr>
          <w:rFonts w:ascii="Times New Roman" w:hAnsi="Times New Roman" w:cs="Times New Roman"/>
          <w:sz w:val="24"/>
          <w:szCs w:val="24"/>
        </w:rPr>
        <w:t>боты в короткие сроки.</w:t>
      </w:r>
    </w:p>
    <w:p w:rsidR="00E711DD" w:rsidRPr="00E711DD" w:rsidRDefault="00E711DD" w:rsidP="00E711DD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</w:t>
      </w:r>
      <w:r w:rsidRPr="00E711DD">
        <w:rPr>
          <w:rFonts w:ascii="Times New Roman" w:hAnsi="Times New Roman" w:cs="Times New Roman"/>
          <w:sz w:val="24"/>
          <w:szCs w:val="24"/>
        </w:rPr>
        <w:t>е</w:t>
      </w:r>
      <w:r w:rsidRPr="00E711DD">
        <w:rPr>
          <w:rFonts w:ascii="Times New Roman" w:hAnsi="Times New Roman" w:cs="Times New Roman"/>
          <w:sz w:val="24"/>
          <w:szCs w:val="24"/>
        </w:rPr>
        <w:t>ния одного из показателей, указанных в части 2 настоящей статьи.</w:t>
      </w:r>
    </w:p>
    <w:p w:rsidR="00E711DD" w:rsidRPr="00E711DD" w:rsidRDefault="00E711DD" w:rsidP="00E711DD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:rsidR="00E711DD" w:rsidRPr="00E711DD" w:rsidRDefault="00E711DD" w:rsidP="00E711DD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а)</w:t>
      </w:r>
      <w:r w:rsidRPr="00E711DD">
        <w:rPr>
          <w:rFonts w:ascii="Times New Roman" w:hAnsi="Times New Roman" w:cs="Times New Roman"/>
          <w:sz w:val="24"/>
          <w:szCs w:val="24"/>
        </w:rPr>
        <w:tab/>
        <w:t>истечения срока, на который она была установлена в размере;</w:t>
      </w:r>
    </w:p>
    <w:p w:rsidR="00E711DD" w:rsidRPr="00E711DD" w:rsidRDefault="00E711DD" w:rsidP="00E711D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б)</w:t>
      </w:r>
      <w:r w:rsidRPr="00E711DD">
        <w:rPr>
          <w:rFonts w:ascii="Times New Roman" w:hAnsi="Times New Roman" w:cs="Times New Roman"/>
          <w:sz w:val="24"/>
          <w:szCs w:val="24"/>
        </w:rPr>
        <w:tab/>
        <w:t xml:space="preserve">отпадения всех показателей, указанных в </w:t>
      </w:r>
      <w:r w:rsidRPr="00E711DD">
        <w:rPr>
          <w:rStyle w:val="21"/>
          <w:rFonts w:ascii="Times New Roman" w:hAnsi="Times New Roman" w:cs="Times New Roman"/>
        </w:rPr>
        <w:t xml:space="preserve">части 2 </w:t>
      </w:r>
      <w:r w:rsidRPr="00E711DD">
        <w:rPr>
          <w:rFonts w:ascii="Times New Roman" w:hAnsi="Times New Roman" w:cs="Times New Roman"/>
          <w:sz w:val="24"/>
          <w:szCs w:val="24"/>
        </w:rPr>
        <w:t>настоящей статьи;</w:t>
      </w:r>
    </w:p>
    <w:p w:rsidR="00E711DD" w:rsidRPr="00E711DD" w:rsidRDefault="00E711DD" w:rsidP="00E711D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в)</w:t>
      </w:r>
      <w:r w:rsidRPr="00E711DD">
        <w:rPr>
          <w:rFonts w:ascii="Times New Roman" w:hAnsi="Times New Roman" w:cs="Times New Roman"/>
          <w:sz w:val="24"/>
          <w:szCs w:val="24"/>
        </w:rPr>
        <w:tab/>
        <w:t>привлечения работника к дисциплинарной ответственности.</w:t>
      </w:r>
    </w:p>
    <w:p w:rsidR="00E711DD" w:rsidRPr="00E711DD" w:rsidRDefault="00E711DD" w:rsidP="00E711DD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Конкретный размер надбавки за сложность, напряженность в труде указывае</w:t>
      </w:r>
      <w:r w:rsidRPr="00E711DD">
        <w:rPr>
          <w:rFonts w:ascii="Times New Roman" w:hAnsi="Times New Roman" w:cs="Times New Roman"/>
          <w:sz w:val="24"/>
          <w:szCs w:val="24"/>
        </w:rPr>
        <w:t>т</w:t>
      </w:r>
      <w:r w:rsidRPr="00E711DD">
        <w:rPr>
          <w:rFonts w:ascii="Times New Roman" w:hAnsi="Times New Roman" w:cs="Times New Roman"/>
          <w:sz w:val="24"/>
          <w:szCs w:val="24"/>
        </w:rPr>
        <w:t>ся в трудовом договоре каждого работника.</w:t>
      </w:r>
    </w:p>
    <w:p w:rsidR="00E711DD" w:rsidRPr="00E711DD" w:rsidRDefault="00E711DD" w:rsidP="00E711DD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Порядок установления и выплаты надбавки к окладу (тарифной ставки) за сложность, напряженность в труде</w:t>
      </w:r>
    </w:p>
    <w:p w:rsidR="00E711DD" w:rsidRDefault="00E711DD" w:rsidP="00E711DD">
      <w:pPr>
        <w:pStyle w:val="20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Надбавка к окладу (тарифной ставки) за сложность, напряженность в труде уст</w:t>
      </w:r>
      <w:r w:rsidRPr="00E711DD">
        <w:rPr>
          <w:rFonts w:ascii="Times New Roman" w:hAnsi="Times New Roman" w:cs="Times New Roman"/>
          <w:sz w:val="24"/>
          <w:szCs w:val="24"/>
        </w:rPr>
        <w:t>а</w:t>
      </w:r>
      <w:r w:rsidRPr="00E711DD">
        <w:rPr>
          <w:rFonts w:ascii="Times New Roman" w:hAnsi="Times New Roman" w:cs="Times New Roman"/>
          <w:sz w:val="24"/>
          <w:szCs w:val="24"/>
        </w:rPr>
        <w:t xml:space="preserve">навливается работнику на определенный период (как правило, на календарный год), </w:t>
      </w:r>
      <w:proofErr w:type="spellStart"/>
      <w:r w:rsidRPr="00E711DD">
        <w:rPr>
          <w:rFonts w:ascii="Times New Roman" w:hAnsi="Times New Roman" w:cs="Times New Roman"/>
          <w:sz w:val="24"/>
          <w:szCs w:val="24"/>
        </w:rPr>
        <w:t>вы</w:t>
      </w:r>
      <w:r w:rsidRPr="00E711DD">
        <w:rPr>
          <w:rFonts w:ascii="Times New Roman" w:hAnsi="Times New Roman" w:cs="Times New Roman"/>
          <w:sz w:val="24"/>
          <w:szCs w:val="24"/>
        </w:rPr>
        <w:t>л</w:t>
      </w:r>
      <w:r w:rsidRPr="00E711DD">
        <w:rPr>
          <w:rFonts w:ascii="Times New Roman" w:hAnsi="Times New Roman" w:cs="Times New Roman"/>
          <w:sz w:val="24"/>
          <w:szCs w:val="24"/>
        </w:rPr>
        <w:t>лачивается</w:t>
      </w:r>
      <w:proofErr w:type="spellEnd"/>
      <w:r w:rsidRPr="00E711DD">
        <w:rPr>
          <w:rFonts w:ascii="Times New Roman" w:hAnsi="Times New Roman" w:cs="Times New Roman"/>
          <w:sz w:val="24"/>
          <w:szCs w:val="24"/>
        </w:rPr>
        <w:t xml:space="preserve"> одновременно с выплатой заработной платы за соответствующий месяц и уч</w:t>
      </w:r>
      <w:r w:rsidRPr="00E711DD">
        <w:rPr>
          <w:rFonts w:ascii="Times New Roman" w:hAnsi="Times New Roman" w:cs="Times New Roman"/>
          <w:sz w:val="24"/>
          <w:szCs w:val="24"/>
        </w:rPr>
        <w:t>и</w:t>
      </w:r>
      <w:r w:rsidRPr="00E711DD">
        <w:rPr>
          <w:rFonts w:ascii="Times New Roman" w:hAnsi="Times New Roman" w:cs="Times New Roman"/>
          <w:sz w:val="24"/>
          <w:szCs w:val="24"/>
        </w:rPr>
        <w:t>тывается во всех случаях расчёта среднего заработка.</w:t>
      </w:r>
    </w:p>
    <w:p w:rsidR="00DD18A0" w:rsidRPr="00E711DD" w:rsidRDefault="00DD18A0" w:rsidP="00E711DD">
      <w:pPr>
        <w:pStyle w:val="20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E711DD" w:rsidRDefault="00E711DD" w:rsidP="00DD18A0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DD">
        <w:rPr>
          <w:rFonts w:ascii="Times New Roman" w:hAnsi="Times New Roman" w:cs="Times New Roman"/>
          <w:sz w:val="24"/>
          <w:szCs w:val="24"/>
        </w:rPr>
        <w:t>5. Фонд оплаты труда</w:t>
      </w:r>
      <w:r w:rsidR="00DD18A0">
        <w:rPr>
          <w:rFonts w:ascii="Times New Roman" w:hAnsi="Times New Roman" w:cs="Times New Roman"/>
          <w:sz w:val="24"/>
          <w:szCs w:val="24"/>
        </w:rPr>
        <w:t>.</w:t>
      </w:r>
    </w:p>
    <w:p w:rsidR="00DD18A0" w:rsidRPr="00E711DD" w:rsidRDefault="00DD18A0" w:rsidP="00E711DD">
      <w:pPr>
        <w:pStyle w:val="40"/>
        <w:shd w:val="clear" w:color="auto" w:fill="auto"/>
        <w:spacing w:line="240" w:lineRule="auto"/>
        <w:ind w:left="4560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pStyle w:val="20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E711DD">
        <w:rPr>
          <w:rFonts w:ascii="Times New Roman" w:hAnsi="Times New Roman" w:cs="Times New Roman"/>
          <w:sz w:val="24"/>
          <w:szCs w:val="24"/>
        </w:rPr>
        <w:t>Фонд оплаты труда Инспектора ВУС формируется из должностного оклада (тари</w:t>
      </w:r>
      <w:r w:rsidRPr="00E711DD">
        <w:rPr>
          <w:rFonts w:ascii="Times New Roman" w:hAnsi="Times New Roman" w:cs="Times New Roman"/>
          <w:sz w:val="24"/>
          <w:szCs w:val="24"/>
        </w:rPr>
        <w:t>ф</w:t>
      </w:r>
      <w:r w:rsidRPr="00E711DD">
        <w:rPr>
          <w:rFonts w:ascii="Times New Roman" w:hAnsi="Times New Roman" w:cs="Times New Roman"/>
          <w:sz w:val="24"/>
          <w:szCs w:val="24"/>
        </w:rPr>
        <w:t>ной ставки), денежного поощрения к должностному окладу (тарифной ставки), еже</w:t>
      </w:r>
      <w:r w:rsidR="00DD18A0">
        <w:rPr>
          <w:rFonts w:ascii="Times New Roman" w:hAnsi="Times New Roman" w:cs="Times New Roman"/>
          <w:sz w:val="24"/>
          <w:szCs w:val="24"/>
        </w:rPr>
        <w:t>ме</w:t>
      </w:r>
      <w:r w:rsidRPr="00E711DD">
        <w:rPr>
          <w:rFonts w:ascii="Times New Roman" w:hAnsi="Times New Roman" w:cs="Times New Roman"/>
          <w:sz w:val="24"/>
          <w:szCs w:val="24"/>
        </w:rPr>
        <w:t>ся</w:t>
      </w:r>
      <w:r w:rsidRPr="00E711DD">
        <w:rPr>
          <w:rFonts w:ascii="Times New Roman" w:hAnsi="Times New Roman" w:cs="Times New Roman"/>
          <w:sz w:val="24"/>
          <w:szCs w:val="24"/>
        </w:rPr>
        <w:t>ч</w:t>
      </w:r>
      <w:r w:rsidRPr="00E711DD">
        <w:rPr>
          <w:rFonts w:ascii="Times New Roman" w:hAnsi="Times New Roman" w:cs="Times New Roman"/>
          <w:sz w:val="24"/>
          <w:szCs w:val="24"/>
        </w:rPr>
        <w:t>ной надбавки к окладу за сложность, напряженность и высокие достижения в труде, с уч</w:t>
      </w:r>
      <w:r w:rsidRPr="00E711DD">
        <w:rPr>
          <w:rFonts w:ascii="Times New Roman" w:hAnsi="Times New Roman" w:cs="Times New Roman"/>
          <w:sz w:val="24"/>
          <w:szCs w:val="24"/>
        </w:rPr>
        <w:t>е</w:t>
      </w:r>
      <w:r w:rsidRPr="00E711DD">
        <w:rPr>
          <w:rFonts w:ascii="Times New Roman" w:hAnsi="Times New Roman" w:cs="Times New Roman"/>
          <w:sz w:val="24"/>
          <w:szCs w:val="24"/>
        </w:rPr>
        <w:t>том районного коэффициента и процентной надбавки к заработной плате за работу в ра</w:t>
      </w:r>
      <w:r w:rsidRPr="00E711DD">
        <w:rPr>
          <w:rFonts w:ascii="Times New Roman" w:hAnsi="Times New Roman" w:cs="Times New Roman"/>
          <w:sz w:val="24"/>
          <w:szCs w:val="24"/>
        </w:rPr>
        <w:t>й</w:t>
      </w:r>
      <w:r w:rsidRPr="00E711DD">
        <w:rPr>
          <w:rFonts w:ascii="Times New Roman" w:hAnsi="Times New Roman" w:cs="Times New Roman"/>
          <w:sz w:val="24"/>
          <w:szCs w:val="24"/>
        </w:rPr>
        <w:t>онах Крайнего Севера и приравненных к ним местностям, в соответствии с действующим законодательством.</w:t>
      </w:r>
      <w:proofErr w:type="gramEnd"/>
    </w:p>
    <w:p w:rsidR="00E711DD" w:rsidRPr="00E711DD" w:rsidRDefault="00E711DD" w:rsidP="00E711DD">
      <w:pPr>
        <w:pStyle w:val="40"/>
        <w:shd w:val="clear" w:color="auto" w:fill="auto"/>
        <w:spacing w:line="240" w:lineRule="auto"/>
        <w:ind w:left="4560"/>
        <w:rPr>
          <w:rFonts w:ascii="Times New Roman" w:hAnsi="Times New Roman" w:cs="Times New Roman"/>
          <w:sz w:val="24"/>
          <w:szCs w:val="24"/>
        </w:rPr>
      </w:pPr>
    </w:p>
    <w:p w:rsidR="00E711DD" w:rsidRPr="00E711DD" w:rsidRDefault="00E711DD" w:rsidP="00E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1DD" w:rsidRPr="00E711DD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72"/>
    <w:multiLevelType w:val="multilevel"/>
    <w:tmpl w:val="D04202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31F52"/>
    <w:multiLevelType w:val="multilevel"/>
    <w:tmpl w:val="880EF2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5821"/>
    <w:multiLevelType w:val="multilevel"/>
    <w:tmpl w:val="497C71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17A7D"/>
    <w:multiLevelType w:val="multilevel"/>
    <w:tmpl w:val="AB9CEF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3D4836"/>
    <w:multiLevelType w:val="multilevel"/>
    <w:tmpl w:val="12326CD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E0B55"/>
    <w:multiLevelType w:val="multilevel"/>
    <w:tmpl w:val="F814DF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B121D"/>
    <w:rsid w:val="001E1AB8"/>
    <w:rsid w:val="00216843"/>
    <w:rsid w:val="00263811"/>
    <w:rsid w:val="00306FE4"/>
    <w:rsid w:val="0031536B"/>
    <w:rsid w:val="00415CE2"/>
    <w:rsid w:val="004224E3"/>
    <w:rsid w:val="004B1980"/>
    <w:rsid w:val="005532DB"/>
    <w:rsid w:val="006367DA"/>
    <w:rsid w:val="0065089B"/>
    <w:rsid w:val="0065779F"/>
    <w:rsid w:val="00696918"/>
    <w:rsid w:val="006A1F94"/>
    <w:rsid w:val="00755049"/>
    <w:rsid w:val="0076461B"/>
    <w:rsid w:val="008D668F"/>
    <w:rsid w:val="00A772D8"/>
    <w:rsid w:val="00B349A8"/>
    <w:rsid w:val="00B434BF"/>
    <w:rsid w:val="00B86D2B"/>
    <w:rsid w:val="00BA796F"/>
    <w:rsid w:val="00BB28A3"/>
    <w:rsid w:val="00BF3240"/>
    <w:rsid w:val="00CA100D"/>
    <w:rsid w:val="00CC5208"/>
    <w:rsid w:val="00D34EAF"/>
    <w:rsid w:val="00DD18A0"/>
    <w:rsid w:val="00E711DD"/>
    <w:rsid w:val="00EC5082"/>
    <w:rsid w:val="00F34C2D"/>
    <w:rsid w:val="00F85688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a0"/>
    <w:link w:val="30"/>
    <w:rsid w:val="001B121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21D"/>
    <w:pPr>
      <w:widowControl w:val="0"/>
      <w:shd w:val="clear" w:color="auto" w:fill="FFFFFF"/>
      <w:spacing w:after="540" w:line="355" w:lineRule="exact"/>
    </w:pPr>
    <w:rPr>
      <w:rFonts w:ascii="Arial" w:eastAsia="Arial" w:hAnsi="Arial" w:cs="Arial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1B121D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121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21D"/>
    <w:pPr>
      <w:widowControl w:val="0"/>
      <w:shd w:val="clear" w:color="auto" w:fill="FFFFFF"/>
      <w:spacing w:before="240" w:after="0" w:line="317" w:lineRule="exact"/>
      <w:ind w:hanging="180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1B121D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E711DD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1DD"/>
    <w:pPr>
      <w:widowControl w:val="0"/>
      <w:shd w:val="clear" w:color="auto" w:fill="FFFFFF"/>
      <w:spacing w:after="0" w:line="240" w:lineRule="exact"/>
      <w:jc w:val="right"/>
    </w:pPr>
    <w:rPr>
      <w:rFonts w:ascii="Courier New" w:eastAsia="Courier New" w:hAnsi="Courier New" w:cs="Courier New"/>
      <w:b/>
      <w:bCs/>
    </w:rPr>
  </w:style>
  <w:style w:type="character" w:customStyle="1" w:styleId="21">
    <w:name w:val="Основной текст (2) + Полужирный"/>
    <w:basedOn w:val="2"/>
    <w:rsid w:val="00E711D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2021-12-08T03:53:00Z</cp:lastPrinted>
  <dcterms:created xsi:type="dcterms:W3CDTF">2017-03-15T06:13:00Z</dcterms:created>
  <dcterms:modified xsi:type="dcterms:W3CDTF">2021-12-14T04:42:00Z</dcterms:modified>
</cp:coreProperties>
</file>